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968CA21" w:rsidR="00763FE9" w:rsidRPr="004873C7" w:rsidRDefault="00253C9B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John Lewis </w:t>
      </w:r>
      <w:proofErr w:type="spellStart"/>
      <w:r>
        <w:rPr>
          <w:color w:val="3AA9E3" w:themeColor="accent2"/>
          <w:sz w:val="40"/>
        </w:rPr>
        <w:t>Invictus</w:t>
      </w:r>
      <w:proofErr w:type="spellEnd"/>
      <w:r>
        <w:rPr>
          <w:color w:val="3AA9E3" w:themeColor="accent2"/>
          <w:sz w:val="40"/>
        </w:rPr>
        <w:t xml:space="preserve"> Academy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70659D89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667EED">
        <w:rPr>
          <w:rStyle w:val="Strong"/>
          <w:sz w:val="22"/>
          <w:szCs w:val="22"/>
        </w:rPr>
        <w:t>October</w:t>
      </w:r>
      <w:r w:rsidR="00DA2D4D">
        <w:rPr>
          <w:rStyle w:val="Strong"/>
          <w:sz w:val="22"/>
          <w:szCs w:val="22"/>
        </w:rPr>
        <w:t xml:space="preserve"> </w:t>
      </w:r>
      <w:r w:rsidR="00667EED">
        <w:rPr>
          <w:rStyle w:val="Strong"/>
          <w:sz w:val="22"/>
          <w:szCs w:val="22"/>
        </w:rPr>
        <w:t>18</w:t>
      </w:r>
      <w:r w:rsidR="00DA2D4D">
        <w:rPr>
          <w:rStyle w:val="Strong"/>
          <w:sz w:val="22"/>
          <w:szCs w:val="22"/>
        </w:rPr>
        <w:t>, 2018</w:t>
      </w:r>
    </w:p>
    <w:p w14:paraId="509AF5F1" w14:textId="522676BC" w:rsidR="00DA2D4D" w:rsidRDefault="00763FE9" w:rsidP="00763FE9">
      <w:pPr>
        <w:rPr>
          <w:rStyle w:val="Strong"/>
        </w:rPr>
      </w:pPr>
      <w:r>
        <w:t>Time:</w:t>
      </w:r>
      <w:r w:rsidRPr="004873C7">
        <w:rPr>
          <w:rStyle w:val="Strong"/>
        </w:rPr>
        <w:t xml:space="preserve"> </w:t>
      </w:r>
      <w:r w:rsidR="006F169C">
        <w:rPr>
          <w:rStyle w:val="Strong"/>
        </w:rPr>
        <w:t>8:00 a</w:t>
      </w:r>
      <w:r w:rsidR="00DA2D4D">
        <w:rPr>
          <w:rStyle w:val="Strong"/>
        </w:rPr>
        <w:t xml:space="preserve">m </w:t>
      </w:r>
    </w:p>
    <w:p w14:paraId="4C65C52E" w14:textId="2D07B8B0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253C9B">
        <w:rPr>
          <w:rStyle w:val="Strong"/>
        </w:rPr>
        <w:t xml:space="preserve">Auditorium 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65D7B5E" w14:textId="77777777" w:rsidR="00DA2D4D" w:rsidRDefault="00763FE9" w:rsidP="00DA2D4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14:paraId="69D2B6CA" w14:textId="77777777" w:rsidR="00DA2D4D" w:rsidRDefault="00DA2D4D" w:rsidP="00DA2D4D">
      <w:pPr>
        <w:pStyle w:val="Heading1"/>
        <w:ind w:left="720"/>
        <w:rPr>
          <w:color w:val="EA751A"/>
        </w:rPr>
      </w:pPr>
    </w:p>
    <w:p w14:paraId="754EF35C" w14:textId="3B5292B3" w:rsidR="00DA2D4D" w:rsidRPr="00DA2D4D" w:rsidRDefault="009D7E9C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 xml:space="preserve">Approve meeting agenda; </w:t>
      </w:r>
      <w:r w:rsidR="004C5B9C" w:rsidRPr="00DA2D4D">
        <w:rPr>
          <w:color w:val="EA751A"/>
        </w:rPr>
        <w:t xml:space="preserve">Approve previous meeting minutes </w:t>
      </w:r>
    </w:p>
    <w:p w14:paraId="40D23AE1" w14:textId="77777777" w:rsidR="00DA2D4D" w:rsidRDefault="00DA2D4D" w:rsidP="00DA2D4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19DE861C" w14:textId="77777777" w:rsidR="00253C9B" w:rsidRDefault="00DA2D4D" w:rsidP="006F169C">
      <w:pPr>
        <w:pStyle w:val="Heading1"/>
        <w:ind w:left="720"/>
        <w:rPr>
          <w:color w:val="EA751A"/>
        </w:rPr>
      </w:pPr>
      <w:r>
        <w:rPr>
          <w:color w:val="EA751A"/>
        </w:rPr>
        <w:t xml:space="preserve"> </w:t>
      </w:r>
    </w:p>
    <w:p w14:paraId="2C0A0738" w14:textId="6CF8D1CE" w:rsidR="00253C9B" w:rsidRDefault="00253C9B" w:rsidP="00253C9B">
      <w:pPr>
        <w:pStyle w:val="Heading1"/>
        <w:ind w:left="720"/>
        <w:rPr>
          <w:color w:val="auto"/>
          <w:sz w:val="24"/>
        </w:rPr>
      </w:pPr>
      <w:r>
        <w:rPr>
          <w:color w:val="auto"/>
          <w:sz w:val="24"/>
        </w:rPr>
        <w:t>Approval of Agenda</w:t>
      </w:r>
    </w:p>
    <w:p w14:paraId="47F0DC76" w14:textId="77777777" w:rsidR="00253C9B" w:rsidRDefault="00253C9B" w:rsidP="00253C9B">
      <w:pPr>
        <w:pStyle w:val="Heading1"/>
        <w:ind w:left="720"/>
        <w:rPr>
          <w:color w:val="auto"/>
          <w:sz w:val="24"/>
        </w:rPr>
      </w:pPr>
    </w:p>
    <w:p w14:paraId="041A426C" w14:textId="2D6BC9A2" w:rsidR="00253C9B" w:rsidRPr="00253C9B" w:rsidRDefault="00667EED" w:rsidP="00253C9B">
      <w:pPr>
        <w:pStyle w:val="Heading1"/>
        <w:ind w:left="720"/>
        <w:rPr>
          <w:color w:val="auto"/>
          <w:sz w:val="24"/>
        </w:rPr>
      </w:pPr>
      <w:r>
        <w:rPr>
          <w:color w:val="auto"/>
          <w:sz w:val="24"/>
        </w:rPr>
        <w:t>Approval of previous minutes</w:t>
      </w:r>
    </w:p>
    <w:p w14:paraId="34CCDC44" w14:textId="77777777" w:rsidR="00667EED" w:rsidRDefault="00667EED" w:rsidP="00667EED">
      <w:pPr>
        <w:pStyle w:val="Heading1"/>
        <w:ind w:left="720"/>
        <w:rPr>
          <w:color w:val="EA751A"/>
        </w:rPr>
      </w:pPr>
    </w:p>
    <w:p w14:paraId="7FE4994C" w14:textId="6DD8E4C2" w:rsidR="00DA2D4D" w:rsidRDefault="00AB22DE" w:rsidP="00DA2D4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5EA52CD1" w14:textId="627F3951" w:rsidR="00253C9B" w:rsidRDefault="00667EED" w:rsidP="00253C9B">
      <w:pPr>
        <w:ind w:left="720"/>
        <w:rPr>
          <w:color w:val="auto"/>
          <w:sz w:val="24"/>
        </w:rPr>
      </w:pPr>
      <w:r>
        <w:rPr>
          <w:color w:val="auto"/>
          <w:sz w:val="24"/>
        </w:rPr>
        <w:t>Waivers</w:t>
      </w:r>
    </w:p>
    <w:p w14:paraId="45C6B291" w14:textId="4C2B8641" w:rsidR="00667EED" w:rsidRDefault="00667EED" w:rsidP="00253C9B">
      <w:pPr>
        <w:ind w:left="720"/>
        <w:rPr>
          <w:color w:val="auto"/>
          <w:sz w:val="24"/>
        </w:rPr>
      </w:pPr>
      <w:r>
        <w:rPr>
          <w:color w:val="auto"/>
          <w:sz w:val="24"/>
        </w:rPr>
        <w:t>Mission and vision statements</w:t>
      </w:r>
    </w:p>
    <w:p w14:paraId="3CCA53C4" w14:textId="32A300BF" w:rsidR="00667EED" w:rsidRDefault="00667EED" w:rsidP="00253C9B">
      <w:pPr>
        <w:ind w:left="720"/>
        <w:rPr>
          <w:color w:val="auto"/>
          <w:sz w:val="24"/>
        </w:rPr>
      </w:pPr>
      <w:r>
        <w:rPr>
          <w:color w:val="auto"/>
          <w:sz w:val="24"/>
        </w:rPr>
        <w:t>Instructions</w:t>
      </w:r>
    </w:p>
    <w:p w14:paraId="326064D9" w14:textId="4A5EA393" w:rsidR="00667EED" w:rsidRDefault="00667EED" w:rsidP="00253C9B">
      <w:pPr>
        <w:ind w:left="720"/>
        <w:rPr>
          <w:color w:val="auto"/>
          <w:sz w:val="24"/>
        </w:rPr>
      </w:pPr>
      <w:r>
        <w:rPr>
          <w:color w:val="auto"/>
          <w:sz w:val="24"/>
        </w:rPr>
        <w:t>Bell schedule</w:t>
      </w:r>
    </w:p>
    <w:p w14:paraId="26E68E7C" w14:textId="77777777" w:rsidR="00DA2D4D" w:rsidRDefault="00F259D5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 xml:space="preserve">Information Items </w:t>
      </w:r>
    </w:p>
    <w:p w14:paraId="6C585F26" w14:textId="77777777" w:rsidR="00467EC9" w:rsidRDefault="00467EC9" w:rsidP="00467EC9">
      <w:pPr>
        <w:pStyle w:val="Heading1"/>
        <w:ind w:left="720"/>
        <w:rPr>
          <w:color w:val="EA751A"/>
        </w:rPr>
      </w:pPr>
    </w:p>
    <w:p w14:paraId="32110A74" w14:textId="71269C5F" w:rsidR="00540F18" w:rsidRPr="00253C9B" w:rsidRDefault="00763FE9" w:rsidP="00253C9B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>Announcements</w:t>
      </w:r>
    </w:p>
    <w:p w14:paraId="228C551B" w14:textId="437F0B50" w:rsidR="00667EED" w:rsidRPr="00667EED" w:rsidRDefault="00667EED" w:rsidP="00667EED">
      <w:pPr>
        <w:ind w:left="720"/>
      </w:pPr>
      <w:r>
        <w:t>Presentation of waiv</w:t>
      </w:r>
      <w:bookmarkStart w:id="0" w:name="_GoBack"/>
      <w:bookmarkEnd w:id="0"/>
      <w:r>
        <w:t xml:space="preserve">ers </w:t>
      </w:r>
    </w:p>
    <w:p w14:paraId="61C1CFBD" w14:textId="210DED89" w:rsidR="00763FE9" w:rsidRPr="00DA2D4D" w:rsidRDefault="00763FE9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59E9E" w14:textId="77777777" w:rsidR="00F5163C" w:rsidRDefault="00F5163C">
      <w:pPr>
        <w:spacing w:before="0" w:after="0" w:line="240" w:lineRule="auto"/>
      </w:pPr>
      <w:r>
        <w:separator/>
      </w:r>
    </w:p>
  </w:endnote>
  <w:endnote w:type="continuationSeparator" w:id="0">
    <w:p w14:paraId="4C6A555B" w14:textId="77777777" w:rsidR="00F5163C" w:rsidRDefault="00F516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51DFC0CB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7EED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C208F" w14:textId="77777777" w:rsidR="00F5163C" w:rsidRDefault="00F5163C">
      <w:pPr>
        <w:spacing w:before="0" w:after="0" w:line="240" w:lineRule="auto"/>
      </w:pPr>
      <w:r>
        <w:separator/>
      </w:r>
    </w:p>
  </w:footnote>
  <w:footnote w:type="continuationSeparator" w:id="0">
    <w:p w14:paraId="547B0D61" w14:textId="77777777" w:rsidR="00F5163C" w:rsidRDefault="00F516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E50EC"/>
    <w:rsid w:val="0010796E"/>
    <w:rsid w:val="002249BF"/>
    <w:rsid w:val="00253C9B"/>
    <w:rsid w:val="00293787"/>
    <w:rsid w:val="0031504F"/>
    <w:rsid w:val="00317483"/>
    <w:rsid w:val="0046392D"/>
    <w:rsid w:val="00467EC9"/>
    <w:rsid w:val="004C5B9C"/>
    <w:rsid w:val="00540F18"/>
    <w:rsid w:val="005B3C6B"/>
    <w:rsid w:val="005C0F86"/>
    <w:rsid w:val="005D6547"/>
    <w:rsid w:val="005E51CE"/>
    <w:rsid w:val="00667EED"/>
    <w:rsid w:val="006D66D6"/>
    <w:rsid w:val="006F169C"/>
    <w:rsid w:val="00727D98"/>
    <w:rsid w:val="00763FE9"/>
    <w:rsid w:val="007674FF"/>
    <w:rsid w:val="007A73DE"/>
    <w:rsid w:val="008C622E"/>
    <w:rsid w:val="00905F1A"/>
    <w:rsid w:val="0096368A"/>
    <w:rsid w:val="009C7E6A"/>
    <w:rsid w:val="009D7E9C"/>
    <w:rsid w:val="009F5A53"/>
    <w:rsid w:val="00AB22DE"/>
    <w:rsid w:val="00B84998"/>
    <w:rsid w:val="00D5348B"/>
    <w:rsid w:val="00D53BCD"/>
    <w:rsid w:val="00D65096"/>
    <w:rsid w:val="00D7614D"/>
    <w:rsid w:val="00DA2D4D"/>
    <w:rsid w:val="00E90086"/>
    <w:rsid w:val="00EC700A"/>
    <w:rsid w:val="00ED3A00"/>
    <w:rsid w:val="00F05A15"/>
    <w:rsid w:val="00F259D5"/>
    <w:rsid w:val="00F40F66"/>
    <w:rsid w:val="00F5163C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F16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169C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3239C2-8D0F-4C1B-BDF2-E937EB3C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Howard, Shevan</cp:lastModifiedBy>
  <cp:revision>2</cp:revision>
  <cp:lastPrinted>2016-03-11T22:37:00Z</cp:lastPrinted>
  <dcterms:created xsi:type="dcterms:W3CDTF">2019-06-05T17:46:00Z</dcterms:created>
  <dcterms:modified xsi:type="dcterms:W3CDTF">2019-06-05T17:46:00Z</dcterms:modified>
</cp:coreProperties>
</file>